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23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20"/>
        <w:gridCol w:w="887"/>
        <w:gridCol w:w="758"/>
        <w:gridCol w:w="758"/>
        <w:gridCol w:w="758"/>
        <w:gridCol w:w="758"/>
        <w:gridCol w:w="758"/>
        <w:gridCol w:w="550"/>
        <w:gridCol w:w="223"/>
        <w:gridCol w:w="1690"/>
        <w:gridCol w:w="1145"/>
        <w:gridCol w:w="284"/>
        <w:gridCol w:w="233"/>
        <w:gridCol w:w="227"/>
        <w:gridCol w:w="146"/>
        <w:gridCol w:w="733"/>
        <w:gridCol w:w="504"/>
        <w:gridCol w:w="191"/>
      </w:tblGrid>
      <w:tr w:rsidR="001664A3" w:rsidRPr="001664A3" w:rsidTr="001664A3">
        <w:trPr>
          <w:trHeight w:val="42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140" w:type="dxa"/>
            <w:gridSpan w:val="9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083B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  <w:t>Fluxograma Vertical</w:t>
            </w:r>
          </w:p>
        </w:tc>
        <w:tc>
          <w:tcPr>
            <w:tcW w:w="3463" w:type="dxa"/>
            <w:gridSpan w:val="8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pt-BR"/>
              </w:rPr>
            </w:pPr>
          </w:p>
        </w:tc>
      </w:tr>
      <w:tr w:rsidR="001664A3" w:rsidRPr="001664A3" w:rsidTr="00805E77">
        <w:trPr>
          <w:trHeight w:val="27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1664A3" w:rsidRPr="001664A3" w:rsidTr="00805E77">
        <w:trPr>
          <w:cantSplit/>
          <w:trHeight w:val="28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Símbolos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5F7DC5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29" style="position:absolute;left:0;text-align:left;margin-left:10.6pt;margin-top:-.7pt;width:10.85pt;height:10.85pt;z-index:251673600;mso-position-horizontal-relative:text;mso-position-vertical-relative:text" fillcolor="black [3213]"/>
              </w:pic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Análise ou operação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Rotina: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Atual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A05C1F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X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Tipo de Rotina</w:t>
            </w:r>
          </w:p>
        </w:tc>
      </w:tr>
      <w:tr w:rsidR="001664A3" w:rsidRPr="001664A3" w:rsidTr="00805E77">
        <w:trPr>
          <w:trHeight w:val="25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30" type="#_x0000_t13" style="position:absolute;left:0;text-align:left;margin-left:6.85pt;margin-top:2.05pt;width:18.7pt;height:9.3pt;z-index:251674624;mso-position-horizontal-relative:text;mso-position-vertical-relative:text" fillcolor="black [3213]"/>
              </w:pic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Transporte</w:t>
            </w: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Proposta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1664A3" w:rsidRPr="001664A3" w:rsidTr="00805E77">
        <w:trPr>
          <w:trHeight w:val="25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31" style="position:absolute;left:0;text-align:left;margin-left:10.25pt;margin-top:.5pt;width:10.85pt;height:10.85pt;z-index:251675648;mso-position-horizontal-relative:text;mso-position-vertical-relative:text" fillcolor="black [3213]"/>
              </w:pic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Execução ou Inspeção</w:t>
            </w: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Setor:</w:t>
            </w:r>
          </w:p>
        </w:tc>
        <w:tc>
          <w:tcPr>
            <w:tcW w:w="34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1664A3" w:rsidRPr="001664A3" w:rsidTr="00805E77">
        <w:trPr>
          <w:trHeight w:val="25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_x0000_s1132" type="#_x0000_t127" style="position:absolute;left:0;text-align:left;margin-left:10.2pt;margin-top:.25pt;width:10.85pt;height:10.85pt;z-index:251676672;mso-position-horizontal-relative:text;mso-position-vertical-relative:text" fillcolor="black [3213]"/>
              </w:pic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Arquivo provisório</w:t>
            </w: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Efetuado por:</w:t>
            </w:r>
          </w:p>
        </w:tc>
        <w:tc>
          <w:tcPr>
            <w:tcW w:w="34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1664A3" w:rsidRPr="001664A3" w:rsidTr="00805E77">
        <w:trPr>
          <w:trHeight w:val="25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33" type="#_x0000_t127" style="position:absolute;left:0;text-align:left;margin-left:10.3pt;margin-top:.75pt;width:10.85pt;height:10.85pt;rotation:180;z-index:251677696;mso-position-horizontal-relative:text;mso-position-vertical-relative:text" fillcolor="black [3213]"/>
              </w:pic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Arquivo definitivo</w:t>
            </w: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Data:</w:t>
            </w:r>
          </w:p>
        </w:tc>
        <w:tc>
          <w:tcPr>
            <w:tcW w:w="34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1664A3" w:rsidRPr="001664A3" w:rsidTr="00805E77">
        <w:trPr>
          <w:trHeight w:val="25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1664A3" w:rsidRPr="001664A3" w:rsidTr="00805E77">
        <w:trPr>
          <w:trHeight w:val="25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Ordem</w:t>
            </w:r>
          </w:p>
        </w:tc>
        <w:tc>
          <w:tcPr>
            <w:tcW w:w="3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Símbolos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Setor</w:t>
            </w: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 dos passos</w:t>
            </w: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9A72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06" style="position:absolute;left:0;text-align:left;margin-left:0;margin-top:2.1pt;width:16.5pt;height:16.5pt;z-index:251658240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82" type="#_x0000_t13" style="position:absolute;left:0;text-align:left;margin-left:.2pt;margin-top:361.5pt;width:30.15pt;height:15pt;z-index:25170841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81" type="#_x0000_t13" style="position:absolute;left:0;text-align:left;margin-left:.2pt;margin-top:334.8pt;width:30.15pt;height:15pt;z-index:25170739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80" type="#_x0000_t13" style="position:absolute;left:0;text-align:left;margin-left:.2pt;margin-top:309.5pt;width:30.15pt;height:15pt;z-index:25170636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79" type="#_x0000_t13" style="position:absolute;left:0;text-align:left;margin-left:.2pt;margin-top:284.25pt;width:30.15pt;height:15pt;z-index:25170534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78" type="#_x0000_t13" style="position:absolute;left:0;text-align:left;margin-left:.2pt;margin-top:258.15pt;width:30.15pt;height:15pt;z-index:251704320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77" type="#_x0000_t13" style="position:absolute;left:0;text-align:left;margin-left:.2pt;margin-top:233.3pt;width:30.15pt;height:15pt;z-index:25170329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76" type="#_x0000_t13" style="position:absolute;left:0;text-align:left;margin-left:.2pt;margin-top:207.6pt;width:30.15pt;height:15pt;z-index:25170227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75" type="#_x0000_t13" style="position:absolute;left:0;text-align:left;margin-left:.2pt;margin-top:181.05pt;width:30.15pt;height:15pt;z-index:25170124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74" type="#_x0000_t13" style="position:absolute;left:0;text-align:left;margin-left:.2pt;margin-top:156.35pt;width:30.15pt;height:15pt;z-index:25170022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71" type="#_x0000_t13" style="position:absolute;left:0;text-align:left;margin-left:.2pt;margin-top:131.5pt;width:30.15pt;height:15pt;z-index:251699200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70" type="#_x0000_t13" style="position:absolute;left:0;text-align:left;margin-left:.2pt;margin-top:106.85pt;width:30.15pt;height:15pt;z-index:25169817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68" type="#_x0000_t13" style="position:absolute;left:0;text-align:left;margin-left:.2pt;margin-top:82.15pt;width:30.15pt;height:15pt;z-index:25169715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67" type="#_x0000_t13" style="position:absolute;left:0;text-align:left;margin-left:.2pt;margin-top:55.2pt;width:30.15pt;height:15pt;z-index:25169612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66" type="#_x0000_t13" style="position:absolute;left:0;text-align:left;margin-left:.2pt;margin-top:30.3pt;width:30.15pt;height:15pt;z-index:25169510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63" type="#_x0000_t13" style="position:absolute;left:0;text-align:left;margin-left:.2pt;margin-top:3.35pt;width:30.15pt;height:15pt;z-index:251694080;mso-position-horizontal-relative:text;mso-position-vertical-relative:text" fillcolor="white [3212]" strokecolor="black [3213]" strokeweight="1pt"/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34" style="position:absolute;left:0;text-align:left;margin-left:5.25pt;margin-top:3.25pt;width:18pt;height:18pt;z-index:251678720;mso-position-horizontal-relative:text;mso-position-vertical-relative:text" fillcolor="white [3212]" strokecolor="black [3213]" strokeweight="1pt"/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17" type="#_x0000_t127" style="position:absolute;left:0;text-align:left;margin-left:44.9pt;margin-top:357.65pt;width:17.2pt;height:17.2pt;rotation:180;z-index:25173913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16" type="#_x0000_t127" style="position:absolute;left:0;text-align:left;margin-left:44.9pt;margin-top:331.55pt;width:17.2pt;height:17.2pt;rotation:180;z-index:25173811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15" type="#_x0000_t127" style="position:absolute;left:0;text-align:left;margin-left:44.9pt;margin-top:306.25pt;width:17.2pt;height:17.2pt;rotation:180;z-index:25173708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14" type="#_x0000_t127" style="position:absolute;left:0;text-align:left;margin-left:44.9pt;margin-top:280.95pt;width:17.2pt;height:17.2pt;rotation:180;z-index:25173606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13" type="#_x0000_t127" style="position:absolute;left:0;text-align:left;margin-left:44.9pt;margin-top:255.25pt;width:17.2pt;height:17.2pt;rotation:180;z-index:251735040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12" type="#_x0000_t127" style="position:absolute;left:0;text-align:left;margin-left:44.9pt;margin-top:230.35pt;width:17.2pt;height:17.2pt;rotation:180;z-index:25173401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11" type="#_x0000_t127" style="position:absolute;left:0;text-align:left;margin-left:44.9pt;margin-top:204.65pt;width:17.2pt;height:17.2pt;rotation:180;z-index:25173299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10" type="#_x0000_t127" style="position:absolute;left:0;text-align:left;margin-left:44.9pt;margin-top:178.4pt;width:17.2pt;height:17.2pt;rotation:180;z-index:25173196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09" type="#_x0000_t127" style="position:absolute;left:0;text-align:left;margin-left:44.9pt;margin-top:153.5pt;width:17.2pt;height:17.2pt;rotation:180;z-index:25173094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08" type="#_x0000_t127" style="position:absolute;left:0;text-align:left;margin-left:44.9pt;margin-top:128.2pt;width:17.2pt;height:17.2pt;rotation:180;z-index:251729920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07" type="#_x0000_t127" style="position:absolute;left:0;text-align:left;margin-left:44.9pt;margin-top:102.6pt;width:17.2pt;height:17.2pt;rotation:180;z-index:25172889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06" type="#_x0000_t127" style="position:absolute;left:0;text-align:left;margin-left:44.9pt;margin-top:76.85pt;width:17.2pt;height:17.2pt;rotation:180;z-index:25172787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05" type="#_x0000_t127" style="position:absolute;left:0;text-align:left;margin-left:44.9pt;margin-top:52.4pt;width:17.2pt;height:17.2pt;rotation:180;z-index:25172684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04" type="#_x0000_t127" style="position:absolute;left:0;text-align:left;margin-left:44.9pt;margin-top:26.45pt;width:17.2pt;height:17.2pt;rotation:180;z-index:25172582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03" type="#_x0000_t127" style="position:absolute;left:0;text-align:left;margin-left:44.9pt;margin-top:.3pt;width:17.2pt;height:17.2pt;rotation:180;z-index:251724800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02" type="#_x0000_t127" style="position:absolute;left:0;text-align:left;margin-left:6.2pt;margin-top:357.5pt;width:17.2pt;height:17.2pt;z-index:25172377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200" type="#_x0000_t127" style="position:absolute;left:0;text-align:left;margin-left:6.2pt;margin-top:332.65pt;width:17.2pt;height:17.2pt;z-index:25172275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99" type="#_x0000_t127" style="position:absolute;left:0;text-align:left;margin-left:6.2pt;margin-top:305.75pt;width:17.2pt;height:17.2pt;z-index:25172172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98" type="#_x0000_t127" style="position:absolute;left:0;text-align:left;margin-left:6.2pt;margin-top:280.1pt;width:17.2pt;height:17.2pt;z-index:25172070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97" type="#_x0000_t127" style="position:absolute;left:0;text-align:left;margin-left:6.2pt;margin-top:255.25pt;width:17.2pt;height:17.2pt;z-index:251719680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96" type="#_x0000_t127" style="position:absolute;left:0;text-align:left;margin-left:6.2pt;margin-top:230.45pt;width:17.2pt;height:17.2pt;z-index:25171865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95" type="#_x0000_t127" style="position:absolute;left:0;text-align:left;margin-left:6.2pt;margin-top:204.4pt;width:17.2pt;height:17.2pt;z-index:25171763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94" type="#_x0000_t127" style="position:absolute;left:0;text-align:left;margin-left:6.2pt;margin-top:178.75pt;width:17.2pt;height:17.2pt;z-index:25171660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90" type="#_x0000_t127" style="position:absolute;left:0;text-align:left;margin-left:6.2pt;margin-top:153.95pt;width:17.2pt;height:17.2pt;z-index:25171558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89" type="#_x0000_t127" style="position:absolute;left:0;text-align:left;margin-left:6.2pt;margin-top:127.85pt;width:17.2pt;height:17.2pt;z-index:251714560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88" type="#_x0000_t127" style="position:absolute;left:0;text-align:left;margin-left:6.2pt;margin-top:102.6pt;width:17.2pt;height:17.2pt;z-index:25171353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86" type="#_x0000_t127" style="position:absolute;left:0;text-align:left;margin-left:6.2pt;margin-top:76.95pt;width:17.2pt;height:17.2pt;z-index:25171251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85" type="#_x0000_t127" style="position:absolute;left:0;text-align:left;margin-left:6.2pt;margin-top:51.3pt;width:17.2pt;height:17.2pt;z-index:25171148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84" type="#_x0000_t127" style="position:absolute;left:0;text-align:left;margin-left:6.2pt;margin-top:27.3pt;width:17.2pt;height:17.2pt;z-index:25171046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shape id="_x0000_s1183" type="#_x0000_t127" style="position:absolute;left:0;text-align:left;margin-left:6.2pt;margin-top:0;width:17.2pt;height:17.2pt;z-index:251709440;mso-position-horizontal-relative:text;mso-position-vertical-relative:text" fillcolor="white [3212]" strokecolor="black [3213]" strokeweight="1pt"/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9A72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20" style="position:absolute;left:0;text-align:left;margin-left:0;margin-top:334.05pt;width:16.5pt;height:16.5pt;z-index:251672576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9" style="position:absolute;left:0;text-align:left;margin-left:0;margin-top:308.6pt;width:16.5pt;height:16.5pt;z-index:251671552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8" style="position:absolute;left:0;text-align:left;margin-left:0;margin-top:283.15pt;width:16.5pt;height:16.5pt;z-index:251670528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7" style="position:absolute;left:0;text-align:left;margin-left:0;margin-top:257.7pt;width:16.5pt;height:16.5pt;z-index:251669504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6" style="position:absolute;left:0;text-align:left;margin-left:0;margin-top:230.75pt;width:16.5pt;height:16.5pt;z-index:251668480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5" style="position:absolute;left:0;text-align:left;margin-left:0;margin-top:206.8pt;width:16.5pt;height:16.5pt;z-index:251667456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4" style="position:absolute;left:0;text-align:left;margin-left:0;margin-top:182.1pt;width:16.5pt;height:16.5pt;z-index:251666432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3" style="position:absolute;left:0;text-align:left;margin-left:0;margin-top:155.15pt;width:16.5pt;height:16.5pt;z-index:251665408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2" style="position:absolute;left:0;text-align:left;margin-left:0;margin-top:130.45pt;width:16.5pt;height:16.5pt;z-index:251664384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1" style="position:absolute;left:0;text-align:left;margin-left:0;margin-top:102.75pt;width:16.5pt;height:16.5pt;z-index:251663360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10" style="position:absolute;left:0;text-align:left;margin-left:0;margin-top:78.05pt;width:16.5pt;height:16.5pt;z-index:251662336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09" style="position:absolute;left:0;text-align:left;margin-left:0;margin-top:53.4pt;width:16.5pt;height:16.5pt;z-index:251661312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07" style="position:absolute;left:0;text-align:left;margin-left:0;margin-top:1.75pt;width:16.5pt;height:16.5pt;z-index:251659264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51" style="position:absolute;left:0;text-align:left;margin-left:6.2pt;margin-top:129.6pt;width:18pt;height:18pt;z-index:25168486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35" style="position:absolute;left:0;text-align:left;margin-left:5.9pt;margin-top:3.55pt;width:18pt;height:18pt;z-index:25167974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50" style="position:absolute;left:0;text-align:left;margin-left:5.65pt;margin-top:104.55pt;width:18pt;height:18pt;z-index:251683840;mso-position-horizontal-relative:text;mso-position-vertical-relative:text" fillcolor="white [3212]" strokecolor="black [3213]" strokeweight="1pt"/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9A72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oval id="_x0000_s1108" style="position:absolute;left:0;text-align:left;margin-left:0;margin-top:1.3pt;width:16.5pt;height:16.5pt;z-index:251660288;mso-position-horizontal:center;mso-position-horizontal-relative:margin;mso-position-vertical-relative:text" fillcolor="white [3212]" strokecolor="black [3213]" strokeweight="1pt">
                  <w10:wrap anchorx="margin"/>
                </v:oval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36" style="position:absolute;left:0;text-align:left;margin-left:6pt;margin-top:2.95pt;width:18pt;height:18pt;z-index:251680768;mso-position-horizontal-relative:text;mso-position-vertical-relative:text" fillcolor="white [3212]" strokecolor="black [3213]" strokeweight="1pt"/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38" style="position:absolute;left:0;text-align:left;margin-left:6.05pt;margin-top:-.25pt;width:18pt;height:18pt;z-index:251681792;mso-position-horizontal-relative:text;mso-position-vertical-relative:text" fillcolor="white [3212]" strokecolor="black [3213]" strokeweight="1pt"/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39" style="position:absolute;left:0;text-align:left;margin-left:6.2pt;margin-top:1.55pt;width:18pt;height:18pt;z-index:251682816;mso-position-horizontal-relative:text;mso-position-vertical-relative:text" fillcolor="white [3212]" strokecolor="black [3213]" strokeweight="1pt"/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4F5C12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62" style="position:absolute;left:0;text-align:left;margin-left:6.2pt;margin-top:180.15pt;width:18pt;height:18pt;z-index:25169305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61" style="position:absolute;left:0;text-align:left;margin-left:6.2pt;margin-top:153.45pt;width:18pt;height:18pt;z-index:25169203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60" style="position:absolute;left:0;text-align:left;margin-left:6.2pt;margin-top:128.15pt;width:18pt;height:18pt;z-index:251691008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59" style="position:absolute;left:0;text-align:left;margin-left:6.2pt;margin-top:102.9pt;width:18pt;height:18pt;z-index:251689984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58" style="position:absolute;left:0;text-align:left;margin-left:6.2pt;margin-top:76.8pt;width:18pt;height:18pt;z-index:251688960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57" style="position:absolute;left:0;text-align:left;margin-left:6.2pt;margin-top:51.95pt;width:18pt;height:18pt;z-index:251687936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56" style="position:absolute;left:0;text-align:left;margin-left:6.2pt;margin-top:26.25pt;width:18pt;height:18pt;z-index:251686912;mso-position-horizontal-relative:text;mso-position-vertical-relative:text" fillcolor="white [3212]" strokecolor="black [3213]" strokeweight="1pt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pict>
                <v:rect id="_x0000_s1152" style="position:absolute;left:0;text-align:left;margin-left:6.1pt;margin-top:-.3pt;width:18pt;height:18pt;z-index:251685888;mso-position-horizontal-relative:text;mso-position-vertical-relative:text" fillcolor="white [3212]" strokecolor="black [3213]" strokeweight="1pt"/>
              </w:pic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  <w:tr w:rsidR="001664A3" w:rsidRPr="001664A3" w:rsidTr="00805E77">
        <w:trPr>
          <w:trHeight w:val="49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5F7D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4A3" w:rsidRPr="001664A3" w:rsidRDefault="001664A3" w:rsidP="00805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1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4A3" w:rsidRPr="001664A3" w:rsidRDefault="001664A3" w:rsidP="00166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</w:tr>
    </w:tbl>
    <w:p w:rsidR="007D3FCA" w:rsidRPr="007D3FCA" w:rsidRDefault="007D3FCA" w:rsidP="007D3FCA">
      <w:pPr>
        <w:shd w:val="clear" w:color="auto" w:fill="FFFFFF"/>
        <w:spacing w:before="225" w:after="0" w:line="360" w:lineRule="atLeast"/>
        <w:outlineLvl w:val="4"/>
        <w:rPr>
          <w:rFonts w:ascii="Arial" w:eastAsia="Times New Roman" w:hAnsi="Arial" w:cs="Arial"/>
          <w:sz w:val="35"/>
          <w:szCs w:val="35"/>
          <w:lang w:eastAsia="pt-BR"/>
        </w:rPr>
      </w:pPr>
      <w:r w:rsidRPr="007D3FCA">
        <w:rPr>
          <w:rFonts w:ascii="Arial" w:eastAsia="Times New Roman" w:hAnsi="Arial" w:cs="Arial"/>
          <w:sz w:val="35"/>
          <w:szCs w:val="35"/>
          <w:lang w:eastAsia="pt-BR"/>
        </w:rPr>
        <w:t>Descrição dos campos do formulário</w:t>
      </w:r>
    </w:p>
    <w:p w:rsidR="007D3FCA" w:rsidRPr="007D3FCA" w:rsidRDefault="007D3FCA" w:rsidP="007D3FCA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rPr>
          <w:rFonts w:ascii="Arial" w:eastAsia="Times New Roman" w:hAnsi="Arial" w:cs="Arial"/>
          <w:sz w:val="23"/>
          <w:szCs w:val="23"/>
          <w:lang w:eastAsia="pt-BR"/>
        </w:rPr>
      </w:pPr>
      <w:r w:rsidRPr="007D3FCA">
        <w:rPr>
          <w:rFonts w:ascii="Arial" w:eastAsia="Times New Roman" w:hAnsi="Arial" w:cs="Arial"/>
          <w:b/>
          <w:bCs/>
          <w:sz w:val="23"/>
          <w:lang w:eastAsia="pt-BR"/>
        </w:rPr>
        <w:t>Identificação do formulário.</w:t>
      </w:r>
      <w:r w:rsidRPr="007D3FCA">
        <w:rPr>
          <w:rFonts w:ascii="Arial" w:eastAsia="Times New Roman" w:hAnsi="Arial" w:cs="Arial"/>
          <w:sz w:val="23"/>
          <w:lang w:eastAsia="pt-BR"/>
        </w:rPr>
        <w:t> </w:t>
      </w:r>
      <w:r w:rsidRPr="007D3FCA">
        <w:rPr>
          <w:rFonts w:ascii="Arial" w:eastAsia="Times New Roman" w:hAnsi="Arial" w:cs="Arial"/>
          <w:sz w:val="23"/>
          <w:szCs w:val="23"/>
          <w:lang w:eastAsia="pt-BR"/>
        </w:rPr>
        <w:t>Fluxograma vertical</w:t>
      </w:r>
      <w:r>
        <w:rPr>
          <w:rFonts w:ascii="Arial" w:eastAsia="Times New Roman" w:hAnsi="Arial" w:cs="Arial"/>
          <w:sz w:val="23"/>
          <w:szCs w:val="23"/>
          <w:lang w:eastAsia="pt-BR"/>
        </w:rPr>
        <w:t>;</w:t>
      </w:r>
    </w:p>
    <w:p w:rsidR="007D3FCA" w:rsidRPr="007D3FCA" w:rsidRDefault="007D3FCA" w:rsidP="007D3FCA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rPr>
          <w:rFonts w:ascii="Arial" w:eastAsia="Times New Roman" w:hAnsi="Arial" w:cs="Arial"/>
          <w:sz w:val="23"/>
          <w:szCs w:val="23"/>
          <w:lang w:eastAsia="pt-BR"/>
        </w:rPr>
      </w:pPr>
      <w:r w:rsidRPr="007D3FCA">
        <w:rPr>
          <w:rFonts w:ascii="Arial" w:eastAsia="Times New Roman" w:hAnsi="Arial" w:cs="Arial"/>
          <w:b/>
          <w:bCs/>
          <w:sz w:val="23"/>
          <w:lang w:eastAsia="pt-BR"/>
        </w:rPr>
        <w:t>Símbolos.</w:t>
      </w:r>
      <w:r w:rsidRPr="007D3FCA">
        <w:rPr>
          <w:rFonts w:ascii="Arial" w:eastAsia="Times New Roman" w:hAnsi="Arial" w:cs="Arial"/>
          <w:sz w:val="23"/>
          <w:lang w:eastAsia="pt-BR"/>
        </w:rPr>
        <w:t> </w:t>
      </w:r>
      <w:r w:rsidRPr="007D3FCA">
        <w:rPr>
          <w:rFonts w:ascii="Arial" w:eastAsia="Times New Roman" w:hAnsi="Arial" w:cs="Arial"/>
          <w:sz w:val="23"/>
          <w:szCs w:val="23"/>
          <w:lang w:eastAsia="pt-BR"/>
        </w:rPr>
        <w:t>Nesta área estão os símbolos e descrições daqueles que representam a</w:t>
      </w:r>
      <w:r>
        <w:rPr>
          <w:rFonts w:ascii="Arial" w:eastAsia="Times New Roman" w:hAnsi="Arial" w:cs="Arial"/>
          <w:sz w:val="23"/>
          <w:szCs w:val="23"/>
          <w:lang w:eastAsia="pt-BR"/>
        </w:rPr>
        <w:t>s operações do processo em estud</w:t>
      </w:r>
      <w:r w:rsidRPr="007D3FCA">
        <w:rPr>
          <w:rFonts w:ascii="Arial" w:eastAsia="Times New Roman" w:hAnsi="Arial" w:cs="Arial"/>
          <w:sz w:val="23"/>
          <w:szCs w:val="23"/>
          <w:lang w:eastAsia="pt-BR"/>
        </w:rPr>
        <w:t>o</w:t>
      </w:r>
      <w:r>
        <w:rPr>
          <w:rFonts w:ascii="Arial" w:eastAsia="Times New Roman" w:hAnsi="Arial" w:cs="Arial"/>
          <w:sz w:val="23"/>
          <w:szCs w:val="23"/>
          <w:lang w:eastAsia="pt-BR"/>
        </w:rPr>
        <w:t>;</w:t>
      </w:r>
    </w:p>
    <w:p w:rsidR="007D3FCA" w:rsidRPr="007D3FCA" w:rsidRDefault="007D3FCA" w:rsidP="007D3FCA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rPr>
          <w:rFonts w:ascii="Arial" w:eastAsia="Times New Roman" w:hAnsi="Arial" w:cs="Arial"/>
          <w:sz w:val="23"/>
          <w:szCs w:val="23"/>
          <w:lang w:eastAsia="pt-BR"/>
        </w:rPr>
      </w:pPr>
      <w:r w:rsidRPr="007D3FCA">
        <w:rPr>
          <w:rFonts w:ascii="Arial" w:eastAsia="Times New Roman" w:hAnsi="Arial" w:cs="Arial"/>
          <w:b/>
          <w:bCs/>
          <w:sz w:val="23"/>
          <w:lang w:eastAsia="pt-BR"/>
        </w:rPr>
        <w:t>Totais.</w:t>
      </w:r>
      <w:r w:rsidRPr="007D3FCA">
        <w:rPr>
          <w:rFonts w:ascii="Arial" w:eastAsia="Times New Roman" w:hAnsi="Arial" w:cs="Arial"/>
          <w:sz w:val="23"/>
          <w:lang w:eastAsia="pt-BR"/>
        </w:rPr>
        <w:t> </w:t>
      </w:r>
      <w:r w:rsidRPr="007D3FCA">
        <w:rPr>
          <w:rFonts w:ascii="Arial" w:eastAsia="Times New Roman" w:hAnsi="Arial" w:cs="Arial"/>
          <w:sz w:val="23"/>
          <w:szCs w:val="23"/>
          <w:lang w:eastAsia="pt-BR"/>
        </w:rPr>
        <w:t>O número de vezes em que oc</w:t>
      </w:r>
      <w:r>
        <w:rPr>
          <w:rFonts w:ascii="Arial" w:eastAsia="Times New Roman" w:hAnsi="Arial" w:cs="Arial"/>
          <w:sz w:val="23"/>
          <w:szCs w:val="23"/>
          <w:lang w:eastAsia="pt-BR"/>
        </w:rPr>
        <w:t>orreu esse símbolo, ou operação;</w:t>
      </w:r>
    </w:p>
    <w:p w:rsidR="007D3FCA" w:rsidRPr="007D3FCA" w:rsidRDefault="007D3FCA" w:rsidP="007D3FCA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rPr>
          <w:rFonts w:ascii="Arial" w:eastAsia="Times New Roman" w:hAnsi="Arial" w:cs="Arial"/>
          <w:sz w:val="23"/>
          <w:szCs w:val="23"/>
          <w:lang w:eastAsia="pt-BR"/>
        </w:rPr>
      </w:pPr>
      <w:r w:rsidRPr="007D3FCA">
        <w:rPr>
          <w:rFonts w:ascii="Arial" w:eastAsia="Times New Roman" w:hAnsi="Arial" w:cs="Arial"/>
          <w:b/>
          <w:bCs/>
          <w:sz w:val="23"/>
          <w:lang w:eastAsia="pt-BR"/>
        </w:rPr>
        <w:t>Tipo de rotina.</w:t>
      </w:r>
      <w:r w:rsidRPr="007D3FCA">
        <w:rPr>
          <w:rFonts w:ascii="Arial" w:eastAsia="Times New Roman" w:hAnsi="Arial" w:cs="Arial"/>
          <w:sz w:val="23"/>
          <w:lang w:eastAsia="pt-BR"/>
        </w:rPr>
        <w:t> </w:t>
      </w:r>
      <w:r w:rsidRPr="007D3FCA">
        <w:rPr>
          <w:rFonts w:ascii="Arial" w:eastAsia="Times New Roman" w:hAnsi="Arial" w:cs="Arial"/>
          <w:sz w:val="23"/>
          <w:szCs w:val="23"/>
          <w:lang w:eastAsia="pt-BR"/>
        </w:rPr>
        <w:t>A identificação do processo em estudo, inclusive se é atual ou propos</w:t>
      </w:r>
      <w:r>
        <w:rPr>
          <w:rFonts w:ascii="Arial" w:eastAsia="Times New Roman" w:hAnsi="Arial" w:cs="Arial"/>
          <w:sz w:val="23"/>
          <w:szCs w:val="23"/>
          <w:lang w:eastAsia="pt-BR"/>
        </w:rPr>
        <w:t>to;</w:t>
      </w:r>
    </w:p>
    <w:p w:rsidR="007D3FCA" w:rsidRPr="007D3FCA" w:rsidRDefault="007D3FCA" w:rsidP="007D3FCA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rPr>
          <w:rFonts w:ascii="Arial" w:eastAsia="Times New Roman" w:hAnsi="Arial" w:cs="Arial"/>
          <w:sz w:val="23"/>
          <w:szCs w:val="23"/>
          <w:lang w:eastAsia="pt-BR"/>
        </w:rPr>
      </w:pPr>
      <w:r w:rsidRPr="007D3FCA">
        <w:rPr>
          <w:rFonts w:ascii="Arial" w:eastAsia="Times New Roman" w:hAnsi="Arial" w:cs="Arial"/>
          <w:b/>
          <w:bCs/>
          <w:sz w:val="23"/>
          <w:lang w:eastAsia="pt-BR"/>
        </w:rPr>
        <w:t>Setor.</w:t>
      </w:r>
      <w:r w:rsidRPr="007D3FCA">
        <w:rPr>
          <w:rFonts w:ascii="Arial" w:eastAsia="Times New Roman" w:hAnsi="Arial" w:cs="Arial"/>
          <w:sz w:val="23"/>
          <w:lang w:eastAsia="pt-BR"/>
        </w:rPr>
        <w:t> </w:t>
      </w:r>
      <w:r w:rsidRPr="007D3FCA">
        <w:rPr>
          <w:rFonts w:ascii="Arial" w:eastAsia="Times New Roman" w:hAnsi="Arial" w:cs="Arial"/>
          <w:sz w:val="23"/>
          <w:szCs w:val="23"/>
          <w:lang w:eastAsia="pt-BR"/>
        </w:rPr>
        <w:t xml:space="preserve">Identificação da unidade organizacional responsável pelo processo, da equipe de analistas e </w:t>
      </w:r>
      <w:r>
        <w:rPr>
          <w:rFonts w:ascii="Arial" w:eastAsia="Times New Roman" w:hAnsi="Arial" w:cs="Arial"/>
          <w:sz w:val="23"/>
          <w:szCs w:val="23"/>
          <w:lang w:eastAsia="pt-BR"/>
        </w:rPr>
        <w:t>a data de emissão do formulário;</w:t>
      </w:r>
    </w:p>
    <w:p w:rsidR="007D3FCA" w:rsidRPr="007D3FCA" w:rsidRDefault="007D3FCA" w:rsidP="007D3FCA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rPr>
          <w:rFonts w:ascii="Arial" w:eastAsia="Times New Roman" w:hAnsi="Arial" w:cs="Arial"/>
          <w:sz w:val="23"/>
          <w:szCs w:val="23"/>
          <w:lang w:eastAsia="pt-BR"/>
        </w:rPr>
      </w:pPr>
      <w:r w:rsidRPr="007D3FCA">
        <w:rPr>
          <w:rFonts w:ascii="Arial" w:eastAsia="Times New Roman" w:hAnsi="Arial" w:cs="Arial"/>
          <w:b/>
          <w:bCs/>
          <w:sz w:val="23"/>
          <w:lang w:eastAsia="pt-BR"/>
        </w:rPr>
        <w:t>Ordem.</w:t>
      </w:r>
      <w:r w:rsidRPr="007D3FCA">
        <w:rPr>
          <w:rFonts w:ascii="Arial" w:eastAsia="Times New Roman" w:hAnsi="Arial" w:cs="Arial"/>
          <w:sz w:val="23"/>
          <w:lang w:eastAsia="pt-BR"/>
        </w:rPr>
        <w:t> </w:t>
      </w:r>
      <w:r w:rsidRPr="007D3FCA">
        <w:rPr>
          <w:rFonts w:ascii="Arial" w:eastAsia="Times New Roman" w:hAnsi="Arial" w:cs="Arial"/>
          <w:sz w:val="23"/>
          <w:szCs w:val="23"/>
          <w:lang w:eastAsia="pt-BR"/>
        </w:rPr>
        <w:t>O número da ordem sequencial em que ocorreram as a</w:t>
      </w:r>
      <w:r>
        <w:rPr>
          <w:rFonts w:ascii="Arial" w:eastAsia="Times New Roman" w:hAnsi="Arial" w:cs="Arial"/>
          <w:sz w:val="23"/>
          <w:szCs w:val="23"/>
          <w:lang w:eastAsia="pt-BR"/>
        </w:rPr>
        <w:t>tividades do processo em estudo;</w:t>
      </w:r>
    </w:p>
    <w:p w:rsidR="007D3FCA" w:rsidRPr="007D3FCA" w:rsidRDefault="007D3FCA" w:rsidP="007D3FCA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rPr>
          <w:rFonts w:ascii="Arial" w:eastAsia="Times New Roman" w:hAnsi="Arial" w:cs="Arial"/>
          <w:sz w:val="23"/>
          <w:szCs w:val="23"/>
          <w:lang w:eastAsia="pt-BR"/>
        </w:rPr>
      </w:pPr>
      <w:r w:rsidRPr="007D3FCA">
        <w:rPr>
          <w:rFonts w:ascii="Arial" w:eastAsia="Times New Roman" w:hAnsi="Arial" w:cs="Arial"/>
          <w:b/>
          <w:bCs/>
          <w:sz w:val="23"/>
          <w:lang w:eastAsia="pt-BR"/>
        </w:rPr>
        <w:t>Setor (de baixo).</w:t>
      </w:r>
      <w:r w:rsidRPr="007D3FCA">
        <w:rPr>
          <w:rFonts w:ascii="Arial" w:eastAsia="Times New Roman" w:hAnsi="Arial" w:cs="Arial"/>
          <w:sz w:val="23"/>
          <w:lang w:eastAsia="pt-BR"/>
        </w:rPr>
        <w:t> </w:t>
      </w:r>
      <w:r w:rsidRPr="007D3FCA">
        <w:rPr>
          <w:rFonts w:ascii="Arial" w:eastAsia="Times New Roman" w:hAnsi="Arial" w:cs="Arial"/>
          <w:sz w:val="23"/>
          <w:szCs w:val="23"/>
          <w:lang w:eastAsia="pt-BR"/>
        </w:rPr>
        <w:t>Identificação dos</w:t>
      </w:r>
      <w:r>
        <w:rPr>
          <w:rFonts w:ascii="Arial" w:eastAsia="Times New Roman" w:hAnsi="Arial" w:cs="Arial"/>
          <w:sz w:val="23"/>
          <w:szCs w:val="23"/>
          <w:lang w:eastAsia="pt-BR"/>
        </w:rPr>
        <w:t xml:space="preserve"> setores envolvidos no processo;</w:t>
      </w:r>
    </w:p>
    <w:p w:rsidR="007D3FCA" w:rsidRPr="007D3FCA" w:rsidRDefault="007D3FCA" w:rsidP="007D3FCA">
      <w:pPr>
        <w:numPr>
          <w:ilvl w:val="0"/>
          <w:numId w:val="2"/>
        </w:numPr>
        <w:shd w:val="clear" w:color="auto" w:fill="FFFFFF"/>
        <w:spacing w:after="0" w:line="300" w:lineRule="atLeast"/>
        <w:ind w:left="375"/>
        <w:rPr>
          <w:rFonts w:ascii="Arial" w:eastAsia="Times New Roman" w:hAnsi="Arial" w:cs="Arial"/>
          <w:sz w:val="23"/>
          <w:szCs w:val="23"/>
          <w:lang w:eastAsia="pt-BR"/>
        </w:rPr>
      </w:pPr>
      <w:r w:rsidRPr="007D3FCA">
        <w:rPr>
          <w:rFonts w:ascii="Arial" w:eastAsia="Times New Roman" w:hAnsi="Arial" w:cs="Arial"/>
          <w:b/>
          <w:bCs/>
          <w:sz w:val="23"/>
          <w:lang w:eastAsia="pt-BR"/>
        </w:rPr>
        <w:t>Descrição dos passos.</w:t>
      </w:r>
      <w:r w:rsidRPr="007D3FCA">
        <w:rPr>
          <w:rFonts w:ascii="Arial" w:eastAsia="Times New Roman" w:hAnsi="Arial" w:cs="Arial"/>
          <w:sz w:val="23"/>
          <w:lang w:eastAsia="pt-BR"/>
        </w:rPr>
        <w:t> </w:t>
      </w:r>
      <w:r w:rsidRPr="007D3FCA">
        <w:rPr>
          <w:rFonts w:ascii="Arial" w:eastAsia="Times New Roman" w:hAnsi="Arial" w:cs="Arial"/>
          <w:sz w:val="23"/>
          <w:szCs w:val="23"/>
          <w:lang w:eastAsia="pt-BR"/>
        </w:rPr>
        <w:t>Descreva de forma direta e asse</w:t>
      </w:r>
      <w:r>
        <w:rPr>
          <w:rFonts w:ascii="Arial" w:eastAsia="Times New Roman" w:hAnsi="Arial" w:cs="Arial"/>
          <w:sz w:val="23"/>
          <w:szCs w:val="23"/>
          <w:lang w:eastAsia="pt-BR"/>
        </w:rPr>
        <w:t>rtiva as atividades do processo;</w:t>
      </w:r>
    </w:p>
    <w:sectPr w:rsidR="007D3FCA" w:rsidRPr="007D3FCA" w:rsidSect="001664A3">
      <w:pgSz w:w="11906" w:h="16838"/>
      <w:pgMar w:top="1135" w:right="1701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B1F" w:rsidRDefault="002B2B1F" w:rsidP="009A7206">
      <w:pPr>
        <w:spacing w:after="0" w:line="240" w:lineRule="auto"/>
      </w:pPr>
      <w:r>
        <w:separator/>
      </w:r>
    </w:p>
  </w:endnote>
  <w:endnote w:type="continuationSeparator" w:id="0">
    <w:p w:rsidR="002B2B1F" w:rsidRDefault="002B2B1F" w:rsidP="009A7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B1F" w:rsidRDefault="002B2B1F" w:rsidP="009A7206">
      <w:pPr>
        <w:spacing w:after="0" w:line="240" w:lineRule="auto"/>
      </w:pPr>
      <w:r>
        <w:separator/>
      </w:r>
    </w:p>
  </w:footnote>
  <w:footnote w:type="continuationSeparator" w:id="0">
    <w:p w:rsidR="002B2B1F" w:rsidRDefault="002B2B1F" w:rsidP="009A7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A59FD"/>
    <w:multiLevelType w:val="multilevel"/>
    <w:tmpl w:val="33CE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7A6F6B"/>
    <w:multiLevelType w:val="hybridMultilevel"/>
    <w:tmpl w:val="46EC1D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4A3"/>
    <w:rsid w:val="00083BCD"/>
    <w:rsid w:val="001664A3"/>
    <w:rsid w:val="002B2B1F"/>
    <w:rsid w:val="004F5C12"/>
    <w:rsid w:val="005F7DC5"/>
    <w:rsid w:val="007A04C4"/>
    <w:rsid w:val="007D3FCA"/>
    <w:rsid w:val="00805E77"/>
    <w:rsid w:val="009A7206"/>
    <w:rsid w:val="00A05C1F"/>
    <w:rsid w:val="00B270C4"/>
    <w:rsid w:val="00BC2CC4"/>
    <w:rsid w:val="00E5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none [3213]">
      <v:fill color="none [3213]"/>
      <o:colormenu v:ext="edit" fillcolor="none [321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0C4"/>
  </w:style>
  <w:style w:type="paragraph" w:styleId="Ttulo5">
    <w:name w:val="heading 5"/>
    <w:basedOn w:val="Normal"/>
    <w:link w:val="Ttulo5Char"/>
    <w:uiPriority w:val="9"/>
    <w:qFormat/>
    <w:rsid w:val="007D3F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9A72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A7206"/>
  </w:style>
  <w:style w:type="paragraph" w:styleId="Rodap">
    <w:name w:val="footer"/>
    <w:basedOn w:val="Normal"/>
    <w:link w:val="RodapChar"/>
    <w:uiPriority w:val="99"/>
    <w:semiHidden/>
    <w:unhideWhenUsed/>
    <w:rsid w:val="009A72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9A7206"/>
  </w:style>
  <w:style w:type="paragraph" w:styleId="PargrafodaLista">
    <w:name w:val="List Paragraph"/>
    <w:basedOn w:val="Normal"/>
    <w:uiPriority w:val="34"/>
    <w:qFormat/>
    <w:rsid w:val="005F7DC5"/>
    <w:pPr>
      <w:ind w:left="720"/>
      <w:contextualSpacing/>
    </w:pPr>
  </w:style>
  <w:style w:type="character" w:customStyle="1" w:styleId="Ttulo5Char">
    <w:name w:val="Título 5 Char"/>
    <w:basedOn w:val="Fontepargpadro"/>
    <w:link w:val="Ttulo5"/>
    <w:uiPriority w:val="9"/>
    <w:rsid w:val="007D3FC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7D3FCA"/>
    <w:rPr>
      <w:b/>
      <w:bCs/>
    </w:rPr>
  </w:style>
  <w:style w:type="character" w:customStyle="1" w:styleId="apple-converted-space">
    <w:name w:val="apple-converted-space"/>
    <w:basedOn w:val="Fontepargpadro"/>
    <w:rsid w:val="007D3F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3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201</Words>
  <Characters>1089</Characters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2013-05-13T20:36:00Z</dcterms:created>
  <dcterms:modified xsi:type="dcterms:W3CDTF">2013-05-14T18:14:00Z</dcterms:modified>
</cp:coreProperties>
</file>